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A3" w:rsidRPr="005E39A3" w:rsidRDefault="005E39A3" w:rsidP="005E39A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9A3">
        <w:rPr>
          <w:rFonts w:ascii="Times New Roman" w:hAnsi="Times New Roman" w:cs="Times New Roman"/>
          <w:b/>
          <w:bCs/>
          <w:sz w:val="28"/>
          <w:szCs w:val="28"/>
        </w:rPr>
        <w:t>Матеріально-технічне забезпечення закладу</w:t>
      </w:r>
    </w:p>
    <w:p w:rsidR="005E39A3" w:rsidRPr="005E39A3" w:rsidRDefault="005E39A3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E39A3">
        <w:rPr>
          <w:rFonts w:ascii="Times New Roman" w:hAnsi="Times New Roman" w:cs="Times New Roman"/>
          <w:sz w:val="28"/>
          <w:szCs w:val="28"/>
        </w:rPr>
        <w:t xml:space="preserve">      </w:t>
      </w:r>
      <w:proofErr w:type="spellStart"/>
      <w:r w:rsidR="00A82844">
        <w:rPr>
          <w:rFonts w:ascii="Times New Roman" w:hAnsi="Times New Roman" w:cs="Times New Roman"/>
          <w:sz w:val="28"/>
          <w:szCs w:val="28"/>
        </w:rPr>
        <w:t>Дем</w:t>
      </w:r>
      <w:r w:rsidR="00A82844" w:rsidRPr="00A82844">
        <w:rPr>
          <w:rFonts w:ascii="Times New Roman" w:hAnsi="Times New Roman" w:cs="Times New Roman"/>
          <w:sz w:val="28"/>
          <w:szCs w:val="28"/>
        </w:rPr>
        <w:t>’</w:t>
      </w:r>
      <w:r w:rsidR="00A82844">
        <w:rPr>
          <w:rFonts w:ascii="Times New Roman" w:hAnsi="Times New Roman" w:cs="Times New Roman"/>
          <w:sz w:val="28"/>
          <w:szCs w:val="28"/>
        </w:rPr>
        <w:t>янівський</w:t>
      </w:r>
      <w:proofErr w:type="spellEnd"/>
      <w:r w:rsidR="00A82844">
        <w:rPr>
          <w:rFonts w:ascii="Times New Roman" w:hAnsi="Times New Roman" w:cs="Times New Roman"/>
          <w:sz w:val="28"/>
          <w:szCs w:val="28"/>
        </w:rPr>
        <w:t>  з</w:t>
      </w:r>
      <w:r w:rsidRPr="005E39A3">
        <w:rPr>
          <w:rFonts w:ascii="Times New Roman" w:hAnsi="Times New Roman" w:cs="Times New Roman"/>
          <w:sz w:val="28"/>
          <w:szCs w:val="28"/>
        </w:rPr>
        <w:t xml:space="preserve">аклад дошкільної освіти розташований в типовій одноповерховій поверховій будівлі, загальною площею 514 кв.м. </w:t>
      </w:r>
      <w:proofErr w:type="spellStart"/>
      <w:r w:rsidRPr="005E39A3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5E39A3">
        <w:rPr>
          <w:rFonts w:ascii="Times New Roman" w:hAnsi="Times New Roman" w:cs="Times New Roman"/>
          <w:sz w:val="28"/>
          <w:szCs w:val="28"/>
        </w:rPr>
        <w:t xml:space="preserve"> потужність закладу  складає 24 місця </w:t>
      </w:r>
      <w:proofErr w:type="spellStart"/>
      <w:r w:rsidRPr="005E39A3">
        <w:rPr>
          <w:rFonts w:ascii="Times New Roman" w:hAnsi="Times New Roman" w:cs="Times New Roman"/>
          <w:sz w:val="28"/>
          <w:szCs w:val="28"/>
        </w:rPr>
        <w:t>.Заклад</w:t>
      </w:r>
      <w:proofErr w:type="spellEnd"/>
      <w:r w:rsidRPr="005E39A3">
        <w:rPr>
          <w:rFonts w:ascii="Times New Roman" w:hAnsi="Times New Roman" w:cs="Times New Roman"/>
          <w:sz w:val="28"/>
          <w:szCs w:val="28"/>
        </w:rPr>
        <w:t xml:space="preserve"> працює за п’ятиденним робочим тижнем та 10,5 годинним режимом роботи. У даний час функціонує 2 різновікові групи по 15 дітей в кожній.</w:t>
      </w:r>
    </w:p>
    <w:p w:rsidR="005E39A3" w:rsidRPr="005E39A3" w:rsidRDefault="005E39A3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E39A3">
        <w:rPr>
          <w:rFonts w:ascii="Times New Roman" w:hAnsi="Times New Roman" w:cs="Times New Roman"/>
          <w:sz w:val="28"/>
          <w:szCs w:val="28"/>
        </w:rPr>
        <w:t xml:space="preserve">Загальна площа території закладу 0,346 га. Територія дошкільного закладу та його будівля відповідають санітарним нормам. Заклад має огорожу по всьому </w:t>
      </w:r>
      <w:proofErr w:type="spellStart"/>
      <w:r w:rsidRPr="005E39A3">
        <w:rPr>
          <w:rFonts w:ascii="Times New Roman" w:hAnsi="Times New Roman" w:cs="Times New Roman"/>
          <w:sz w:val="28"/>
          <w:szCs w:val="28"/>
        </w:rPr>
        <w:t>периметру.Кожна</w:t>
      </w:r>
      <w:proofErr w:type="spellEnd"/>
      <w:r w:rsidRPr="005E39A3">
        <w:rPr>
          <w:rFonts w:ascii="Times New Roman" w:hAnsi="Times New Roman" w:cs="Times New Roman"/>
          <w:sz w:val="28"/>
          <w:szCs w:val="28"/>
        </w:rPr>
        <w:t xml:space="preserve"> група має окремий ізольований  майданчик із зеленими насадженнями,на  яких встановлені пісочниці,літні </w:t>
      </w:r>
      <w:proofErr w:type="spellStart"/>
      <w:r w:rsidRPr="005E39A3">
        <w:rPr>
          <w:rFonts w:ascii="Times New Roman" w:hAnsi="Times New Roman" w:cs="Times New Roman"/>
          <w:sz w:val="28"/>
          <w:szCs w:val="28"/>
        </w:rPr>
        <w:t>павільйони.На</w:t>
      </w:r>
      <w:proofErr w:type="spellEnd"/>
      <w:r w:rsidRPr="005E39A3">
        <w:rPr>
          <w:rFonts w:ascii="Times New Roman" w:hAnsi="Times New Roman" w:cs="Times New Roman"/>
          <w:sz w:val="28"/>
          <w:szCs w:val="28"/>
        </w:rPr>
        <w:t xml:space="preserve"> території закладу встановлено ігровий  майданчик та окремі елементи спортивного обладнання. Для виконання завдань розумового,екологічного та трудового розвитку дошкільнят </w:t>
      </w:r>
      <w:proofErr w:type="spellStart"/>
      <w:r w:rsidRPr="005E39A3">
        <w:rPr>
          <w:rFonts w:ascii="Times New Roman" w:hAnsi="Times New Roman" w:cs="Times New Roman"/>
          <w:sz w:val="28"/>
          <w:szCs w:val="28"/>
        </w:rPr>
        <w:t>облаштовано</w:t>
      </w:r>
      <w:proofErr w:type="spellEnd"/>
      <w:r w:rsidRPr="005E39A3">
        <w:rPr>
          <w:rFonts w:ascii="Times New Roman" w:hAnsi="Times New Roman" w:cs="Times New Roman"/>
          <w:sz w:val="28"/>
          <w:szCs w:val="28"/>
        </w:rPr>
        <w:t xml:space="preserve"> дитячі городні ділянк</w:t>
      </w:r>
      <w:r>
        <w:rPr>
          <w:rFonts w:ascii="Times New Roman" w:hAnsi="Times New Roman" w:cs="Times New Roman"/>
          <w:sz w:val="28"/>
          <w:szCs w:val="28"/>
        </w:rPr>
        <w:t>и,естетично оформлені квітники,</w:t>
      </w:r>
      <w:r w:rsidRPr="005E39A3">
        <w:rPr>
          <w:rFonts w:ascii="Times New Roman" w:hAnsi="Times New Roman" w:cs="Times New Roman"/>
          <w:sz w:val="28"/>
          <w:szCs w:val="28"/>
        </w:rPr>
        <w:t>дерева і кущі.</w:t>
      </w:r>
    </w:p>
    <w:p w:rsidR="005E39A3" w:rsidRPr="00322155" w:rsidRDefault="005E39A3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2155">
        <w:rPr>
          <w:rFonts w:ascii="Times New Roman" w:hAnsi="Times New Roman" w:cs="Times New Roman"/>
          <w:sz w:val="28"/>
          <w:szCs w:val="28"/>
        </w:rPr>
        <w:t xml:space="preserve">Будівля знаходиться у належному </w:t>
      </w:r>
      <w:proofErr w:type="spellStart"/>
      <w:r w:rsidRPr="00322155">
        <w:rPr>
          <w:rFonts w:ascii="Times New Roman" w:hAnsi="Times New Roman" w:cs="Times New Roman"/>
          <w:sz w:val="28"/>
          <w:szCs w:val="28"/>
        </w:rPr>
        <w:t>стані.Навчальні</w:t>
      </w:r>
      <w:proofErr w:type="spellEnd"/>
      <w:r w:rsidRPr="00322155">
        <w:rPr>
          <w:rFonts w:ascii="Times New Roman" w:hAnsi="Times New Roman" w:cs="Times New Roman"/>
          <w:sz w:val="28"/>
          <w:szCs w:val="28"/>
        </w:rPr>
        <w:t xml:space="preserve"> та адміністративні приміщення закладу дошкільної </w:t>
      </w:r>
      <w:proofErr w:type="spellStart"/>
      <w:r w:rsidRPr="003221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22155">
        <w:rPr>
          <w:rFonts w:ascii="Times New Roman" w:hAnsi="Times New Roman" w:cs="Times New Roman"/>
          <w:sz w:val="28"/>
          <w:szCs w:val="28"/>
        </w:rPr>
        <w:t xml:space="preserve">  мають затишний та естетичний </w:t>
      </w:r>
      <w:proofErr w:type="spellStart"/>
      <w:r w:rsidRPr="00322155">
        <w:rPr>
          <w:rFonts w:ascii="Times New Roman" w:hAnsi="Times New Roman" w:cs="Times New Roman"/>
          <w:sz w:val="28"/>
          <w:szCs w:val="28"/>
        </w:rPr>
        <w:t>вигляд.Щороку</w:t>
      </w:r>
      <w:proofErr w:type="spellEnd"/>
      <w:r w:rsidRPr="00322155">
        <w:rPr>
          <w:rFonts w:ascii="Times New Roman" w:hAnsi="Times New Roman" w:cs="Times New Roman"/>
          <w:sz w:val="28"/>
          <w:szCs w:val="28"/>
        </w:rPr>
        <w:t xml:space="preserve"> проводиться поточний ремонт усіх приміщень,будівля підключена до централізованої системи холодного водопостачання та каналізування.</w:t>
      </w:r>
      <w:r w:rsidR="00322155" w:rsidRPr="00322155">
        <w:rPr>
          <w:rFonts w:ascii="Times New Roman" w:hAnsi="Times New Roman" w:cs="Times New Roman"/>
          <w:sz w:val="28"/>
          <w:szCs w:val="28"/>
        </w:rPr>
        <w:t xml:space="preserve"> Опалення закладу є централізованим.</w:t>
      </w:r>
    </w:p>
    <w:p w:rsidR="005E39A3" w:rsidRPr="00322155" w:rsidRDefault="005E39A3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2155">
        <w:rPr>
          <w:rFonts w:ascii="Times New Roman" w:hAnsi="Times New Roman" w:cs="Times New Roman"/>
          <w:sz w:val="28"/>
          <w:szCs w:val="28"/>
        </w:rPr>
        <w:t>В закладі дошкільної освіти є протипожежний інвентар, пожежний щит, достатня кількість вогнегасників.</w:t>
      </w:r>
    </w:p>
    <w:p w:rsidR="005E39A3" w:rsidRPr="00322155" w:rsidRDefault="005E39A3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2155">
        <w:rPr>
          <w:rFonts w:ascii="Times New Roman" w:hAnsi="Times New Roman" w:cs="Times New Roman"/>
          <w:sz w:val="28"/>
          <w:szCs w:val="28"/>
        </w:rPr>
        <w:t>В групових приміщеннях створені необхідні умови для належної організації життєдіяльності дітей. Групові приміщення повністю забезпечені твердим та м’яким інвентарем, відповідають санітарно-гігієнічним нормам та сучасним вимогам щодо естетичного оформлення та облаштування. У гру</w:t>
      </w:r>
      <w:r w:rsidR="00322155" w:rsidRPr="00322155">
        <w:rPr>
          <w:rFonts w:ascii="Times New Roman" w:hAnsi="Times New Roman" w:cs="Times New Roman"/>
          <w:sz w:val="28"/>
          <w:szCs w:val="28"/>
        </w:rPr>
        <w:t>пах є технічні засоби навчання,</w:t>
      </w:r>
      <w:r w:rsidRPr="00322155">
        <w:rPr>
          <w:rFonts w:ascii="Times New Roman" w:hAnsi="Times New Roman" w:cs="Times New Roman"/>
          <w:sz w:val="28"/>
          <w:szCs w:val="28"/>
        </w:rPr>
        <w:t xml:space="preserve">сучасне розвивальне та ігрове обладнання. До послуг дітей цікаві </w:t>
      </w:r>
      <w:proofErr w:type="spellStart"/>
      <w:r w:rsidRPr="00322155">
        <w:rPr>
          <w:rFonts w:ascii="Times New Roman" w:hAnsi="Times New Roman" w:cs="Times New Roman"/>
          <w:sz w:val="28"/>
          <w:szCs w:val="28"/>
        </w:rPr>
        <w:t>освітньо-розвивальні</w:t>
      </w:r>
      <w:proofErr w:type="spellEnd"/>
      <w:r w:rsidRPr="00322155">
        <w:rPr>
          <w:rFonts w:ascii="Times New Roman" w:hAnsi="Times New Roman" w:cs="Times New Roman"/>
          <w:sz w:val="28"/>
          <w:szCs w:val="28"/>
        </w:rPr>
        <w:t xml:space="preserve"> посібники та іграшки, які розміщені в ігрових осередках і створюють умови для розвитку творчої та пізнавальної активності дошкільників.</w:t>
      </w:r>
    </w:p>
    <w:p w:rsidR="005E39A3" w:rsidRPr="00322155" w:rsidRDefault="005E39A3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22155">
        <w:rPr>
          <w:rFonts w:ascii="Times New Roman" w:hAnsi="Times New Roman" w:cs="Times New Roman"/>
          <w:sz w:val="28"/>
          <w:szCs w:val="28"/>
        </w:rPr>
        <w:t>Cтворені</w:t>
      </w:r>
      <w:proofErr w:type="spellEnd"/>
      <w:r w:rsidRPr="00322155">
        <w:rPr>
          <w:rFonts w:ascii="Times New Roman" w:hAnsi="Times New Roman" w:cs="Times New Roman"/>
          <w:sz w:val="28"/>
          <w:szCs w:val="28"/>
        </w:rPr>
        <w:t xml:space="preserve"> умови для підвищення професійного рівня та самоосвіти педагогів, методичний кабінет забезпечений навчально-методичною літературою з грифом МОНУ</w:t>
      </w:r>
      <w:r w:rsidR="00322155" w:rsidRPr="00322155">
        <w:rPr>
          <w:rFonts w:ascii="Times New Roman" w:hAnsi="Times New Roman" w:cs="Times New Roman"/>
          <w:sz w:val="28"/>
          <w:szCs w:val="28"/>
        </w:rPr>
        <w:t xml:space="preserve">,частково періодичною пресою та технічними засобами навчання(ноутбук та мережа </w:t>
      </w:r>
      <w:proofErr w:type="spellStart"/>
      <w:r w:rsidR="00322155" w:rsidRPr="0032215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322155" w:rsidRPr="00322155">
        <w:rPr>
          <w:rFonts w:ascii="Times New Roman" w:hAnsi="Times New Roman" w:cs="Times New Roman"/>
          <w:sz w:val="28"/>
          <w:szCs w:val="28"/>
        </w:rPr>
        <w:t>).</w:t>
      </w:r>
    </w:p>
    <w:p w:rsidR="005E39A3" w:rsidRPr="00322155" w:rsidRDefault="00322155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2155">
        <w:rPr>
          <w:rFonts w:ascii="Times New Roman" w:hAnsi="Times New Roman" w:cs="Times New Roman"/>
          <w:sz w:val="28"/>
          <w:szCs w:val="28"/>
        </w:rPr>
        <w:lastRenderedPageBreak/>
        <w:t xml:space="preserve">Є пристосована музично-спортивна  </w:t>
      </w:r>
      <w:proofErr w:type="spellStart"/>
      <w:r w:rsidRPr="00322155">
        <w:rPr>
          <w:rFonts w:ascii="Times New Roman" w:hAnsi="Times New Roman" w:cs="Times New Roman"/>
          <w:sz w:val="28"/>
          <w:szCs w:val="28"/>
        </w:rPr>
        <w:t>зала.В</w:t>
      </w:r>
      <w:proofErr w:type="spellEnd"/>
      <w:r w:rsidRPr="00322155">
        <w:rPr>
          <w:rFonts w:ascii="Times New Roman" w:hAnsi="Times New Roman" w:cs="Times New Roman"/>
          <w:sz w:val="28"/>
          <w:szCs w:val="28"/>
        </w:rPr>
        <w:t xml:space="preserve">  ній є магнітофон,фортепіано,дитячі музичні інструменти,окремі спортивні </w:t>
      </w:r>
      <w:proofErr w:type="spellStart"/>
      <w:r w:rsidRPr="00322155">
        <w:rPr>
          <w:rFonts w:ascii="Times New Roman" w:hAnsi="Times New Roman" w:cs="Times New Roman"/>
          <w:sz w:val="28"/>
          <w:szCs w:val="28"/>
        </w:rPr>
        <w:t>елементи.</w:t>
      </w:r>
      <w:r w:rsidR="00B12BAD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="00B12BAD">
        <w:rPr>
          <w:rFonts w:ascii="Times New Roman" w:hAnsi="Times New Roman" w:cs="Times New Roman"/>
          <w:sz w:val="28"/>
          <w:szCs w:val="28"/>
        </w:rPr>
        <w:t xml:space="preserve"> того,</w:t>
      </w:r>
      <w:r w:rsidR="005E39A3" w:rsidRPr="00322155">
        <w:rPr>
          <w:rFonts w:ascii="Times New Roman" w:hAnsi="Times New Roman" w:cs="Times New Roman"/>
          <w:sz w:val="28"/>
          <w:szCs w:val="28"/>
        </w:rPr>
        <w:t>у кожній групі створені та наповнені необхідним обладнанням та атрибутами для рухливих ігор центри рухової активності.</w:t>
      </w:r>
    </w:p>
    <w:p w:rsidR="005E39A3" w:rsidRPr="00104CD7" w:rsidRDefault="005E39A3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4CD7">
        <w:rPr>
          <w:rFonts w:ascii="Times New Roman" w:hAnsi="Times New Roman" w:cs="Times New Roman"/>
          <w:sz w:val="28"/>
          <w:szCs w:val="28"/>
        </w:rPr>
        <w:t xml:space="preserve">Медичний кабінет </w:t>
      </w:r>
      <w:r w:rsidR="00322155" w:rsidRPr="00104CD7">
        <w:rPr>
          <w:rFonts w:ascii="Times New Roman" w:hAnsi="Times New Roman" w:cs="Times New Roman"/>
          <w:sz w:val="28"/>
          <w:szCs w:val="28"/>
        </w:rPr>
        <w:t xml:space="preserve">потребує </w:t>
      </w:r>
      <w:proofErr w:type="spellStart"/>
      <w:r w:rsidR="00322155" w:rsidRPr="00104CD7">
        <w:rPr>
          <w:rFonts w:ascii="Times New Roman" w:hAnsi="Times New Roman" w:cs="Times New Roman"/>
          <w:sz w:val="28"/>
          <w:szCs w:val="28"/>
        </w:rPr>
        <w:t>дообладнання.Медичне</w:t>
      </w:r>
      <w:proofErr w:type="spellEnd"/>
      <w:r w:rsidR="00322155" w:rsidRPr="00104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CD7">
        <w:rPr>
          <w:rFonts w:ascii="Times New Roman" w:hAnsi="Times New Roman" w:cs="Times New Roman"/>
          <w:sz w:val="28"/>
          <w:szCs w:val="28"/>
        </w:rPr>
        <w:t>обслуговуваня</w:t>
      </w:r>
      <w:proofErr w:type="spellEnd"/>
      <w:r w:rsidRPr="00104CD7">
        <w:rPr>
          <w:rFonts w:ascii="Times New Roman" w:hAnsi="Times New Roman" w:cs="Times New Roman"/>
          <w:sz w:val="28"/>
          <w:szCs w:val="28"/>
        </w:rPr>
        <w:t xml:space="preserve"> в закладі здійсн</w:t>
      </w:r>
      <w:r w:rsidR="00322155" w:rsidRPr="00104CD7">
        <w:rPr>
          <w:rFonts w:ascii="Times New Roman" w:hAnsi="Times New Roman" w:cs="Times New Roman"/>
          <w:sz w:val="28"/>
          <w:szCs w:val="28"/>
        </w:rPr>
        <w:t>ює сестра медична старша.</w:t>
      </w:r>
    </w:p>
    <w:p w:rsidR="005E39A3" w:rsidRPr="00B12BAD" w:rsidRDefault="005E39A3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2BAD">
        <w:rPr>
          <w:rFonts w:ascii="Times New Roman" w:hAnsi="Times New Roman" w:cs="Times New Roman"/>
          <w:sz w:val="28"/>
          <w:szCs w:val="28"/>
        </w:rPr>
        <w:t>Харчоблок забезпечен</w:t>
      </w:r>
      <w:r w:rsidR="00322155" w:rsidRPr="00B12BAD">
        <w:rPr>
          <w:rFonts w:ascii="Times New Roman" w:hAnsi="Times New Roman" w:cs="Times New Roman"/>
          <w:sz w:val="28"/>
          <w:szCs w:val="28"/>
        </w:rPr>
        <w:t>ий необхідним кухонним посудом,</w:t>
      </w:r>
      <w:r w:rsidRPr="00B12BAD">
        <w:rPr>
          <w:rFonts w:ascii="Times New Roman" w:hAnsi="Times New Roman" w:cs="Times New Roman"/>
          <w:sz w:val="28"/>
          <w:szCs w:val="28"/>
        </w:rPr>
        <w:t xml:space="preserve">технологічним </w:t>
      </w:r>
      <w:r w:rsidR="00104CD7" w:rsidRPr="00B12BAD">
        <w:rPr>
          <w:rFonts w:ascii="Times New Roman" w:hAnsi="Times New Roman" w:cs="Times New Roman"/>
          <w:sz w:val="28"/>
          <w:szCs w:val="28"/>
        </w:rPr>
        <w:t xml:space="preserve">обладнанням: </w:t>
      </w:r>
      <w:proofErr w:type="spellStart"/>
      <w:r w:rsidR="00104CD7" w:rsidRPr="00B12BAD">
        <w:rPr>
          <w:rFonts w:ascii="Times New Roman" w:hAnsi="Times New Roman" w:cs="Times New Roman"/>
          <w:sz w:val="28"/>
          <w:szCs w:val="28"/>
        </w:rPr>
        <w:t>електромясорубка</w:t>
      </w:r>
      <w:proofErr w:type="spellEnd"/>
      <w:r w:rsidR="00104CD7" w:rsidRPr="00B12BAD">
        <w:rPr>
          <w:rFonts w:ascii="Times New Roman" w:hAnsi="Times New Roman" w:cs="Times New Roman"/>
          <w:sz w:val="28"/>
          <w:szCs w:val="28"/>
        </w:rPr>
        <w:t>,</w:t>
      </w:r>
      <w:r w:rsidRPr="00B12BAD">
        <w:rPr>
          <w:rFonts w:ascii="Times New Roman" w:hAnsi="Times New Roman" w:cs="Times New Roman"/>
          <w:sz w:val="28"/>
          <w:szCs w:val="28"/>
        </w:rPr>
        <w:t>е</w:t>
      </w:r>
      <w:r w:rsidR="00104CD7" w:rsidRPr="00B12BAD">
        <w:rPr>
          <w:rFonts w:ascii="Times New Roman" w:hAnsi="Times New Roman" w:cs="Times New Roman"/>
          <w:sz w:val="28"/>
          <w:szCs w:val="28"/>
        </w:rPr>
        <w:t>лектроплита на 4</w:t>
      </w:r>
      <w:r w:rsidRPr="00B12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BAD">
        <w:rPr>
          <w:rFonts w:ascii="Times New Roman" w:hAnsi="Times New Roman" w:cs="Times New Roman"/>
          <w:sz w:val="28"/>
          <w:szCs w:val="28"/>
        </w:rPr>
        <w:t>комфорок</w:t>
      </w:r>
      <w:r w:rsidR="00B12BAD" w:rsidRPr="00B12BA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12BAD" w:rsidRPr="00B12BAD">
        <w:rPr>
          <w:rFonts w:ascii="Times New Roman" w:hAnsi="Times New Roman" w:cs="Times New Roman"/>
          <w:sz w:val="28"/>
          <w:szCs w:val="28"/>
        </w:rPr>
        <w:t xml:space="preserve"> </w:t>
      </w:r>
      <w:r w:rsidR="00104CD7" w:rsidRPr="00B12BAD">
        <w:rPr>
          <w:rFonts w:ascii="Times New Roman" w:hAnsi="Times New Roman" w:cs="Times New Roman"/>
          <w:sz w:val="28"/>
          <w:szCs w:val="28"/>
        </w:rPr>
        <w:t>з духовкою,холодильник,морозильна камера.</w:t>
      </w:r>
    </w:p>
    <w:p w:rsidR="005E39A3" w:rsidRPr="00B12BAD" w:rsidRDefault="005E39A3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2BAD">
        <w:rPr>
          <w:rFonts w:ascii="Times New Roman" w:hAnsi="Times New Roman" w:cs="Times New Roman"/>
          <w:sz w:val="28"/>
          <w:szCs w:val="28"/>
        </w:rPr>
        <w:t xml:space="preserve">Педагоги мають можливість користуватися сучасними </w:t>
      </w:r>
      <w:r w:rsidR="00B12BAD" w:rsidRPr="00B12BAD">
        <w:rPr>
          <w:rFonts w:ascii="Times New Roman" w:hAnsi="Times New Roman" w:cs="Times New Roman"/>
          <w:sz w:val="28"/>
          <w:szCs w:val="28"/>
        </w:rPr>
        <w:t xml:space="preserve">технічними засобами навчання: </w:t>
      </w:r>
      <w:r w:rsidRPr="00B12BAD">
        <w:rPr>
          <w:rFonts w:ascii="Times New Roman" w:hAnsi="Times New Roman" w:cs="Times New Roman"/>
          <w:sz w:val="28"/>
          <w:szCs w:val="28"/>
        </w:rPr>
        <w:t>ноутбук</w:t>
      </w:r>
      <w:r w:rsidR="00B12BAD" w:rsidRPr="00B12BAD">
        <w:rPr>
          <w:rFonts w:ascii="Times New Roman" w:hAnsi="Times New Roman" w:cs="Times New Roman"/>
          <w:sz w:val="28"/>
          <w:szCs w:val="28"/>
        </w:rPr>
        <w:t xml:space="preserve">ом </w:t>
      </w:r>
      <w:r w:rsidRPr="00B12BAD">
        <w:rPr>
          <w:rFonts w:ascii="Times New Roman" w:hAnsi="Times New Roman" w:cs="Times New Roman"/>
          <w:sz w:val="28"/>
          <w:szCs w:val="28"/>
        </w:rPr>
        <w:t>з підключенн</w:t>
      </w:r>
      <w:r w:rsidR="00B12BAD" w:rsidRPr="00B12BAD">
        <w:rPr>
          <w:rFonts w:ascii="Times New Roman" w:hAnsi="Times New Roman" w:cs="Times New Roman"/>
          <w:sz w:val="28"/>
          <w:szCs w:val="28"/>
        </w:rPr>
        <w:t xml:space="preserve">ям до </w:t>
      </w:r>
      <w:proofErr w:type="spellStart"/>
      <w:r w:rsidR="00B12BAD" w:rsidRPr="00B12BAD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B12BAD" w:rsidRPr="00B12BAD">
        <w:rPr>
          <w:rFonts w:ascii="Times New Roman" w:hAnsi="Times New Roman" w:cs="Times New Roman"/>
          <w:sz w:val="28"/>
          <w:szCs w:val="28"/>
        </w:rPr>
        <w:t xml:space="preserve"> мережі</w:t>
      </w:r>
      <w:r w:rsidR="00B12BAD">
        <w:rPr>
          <w:rFonts w:ascii="Times New Roman" w:hAnsi="Times New Roman" w:cs="Times New Roman"/>
          <w:sz w:val="28"/>
          <w:szCs w:val="28"/>
        </w:rPr>
        <w:t>,</w:t>
      </w:r>
      <w:r w:rsidR="00B12BAD" w:rsidRPr="00B12BAD">
        <w:rPr>
          <w:rFonts w:ascii="Times New Roman" w:hAnsi="Times New Roman" w:cs="Times New Roman"/>
          <w:sz w:val="28"/>
          <w:szCs w:val="28"/>
        </w:rPr>
        <w:t>Wi-Fi, магнітофоном, принтером зі ксероксом та сканером.</w:t>
      </w:r>
    </w:p>
    <w:p w:rsidR="005E39A3" w:rsidRPr="00B12BAD" w:rsidRDefault="005E39A3" w:rsidP="00B12B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2BAD">
        <w:rPr>
          <w:rFonts w:ascii="Times New Roman" w:hAnsi="Times New Roman" w:cs="Times New Roman"/>
          <w:sz w:val="28"/>
          <w:szCs w:val="28"/>
        </w:rPr>
        <w:t>Матеріально-технічне забезпечення освітньої діяльності закладу д</w:t>
      </w:r>
      <w:r w:rsidR="00B12BAD" w:rsidRPr="00B12BAD">
        <w:rPr>
          <w:rFonts w:ascii="Times New Roman" w:hAnsi="Times New Roman" w:cs="Times New Roman"/>
          <w:sz w:val="28"/>
          <w:szCs w:val="28"/>
        </w:rPr>
        <w:t xml:space="preserve">ошкільної освіти на задовільному </w:t>
      </w:r>
      <w:proofErr w:type="spellStart"/>
      <w:r w:rsidR="00B12BAD" w:rsidRPr="00B12BAD">
        <w:rPr>
          <w:rFonts w:ascii="Times New Roman" w:hAnsi="Times New Roman" w:cs="Times New Roman"/>
          <w:sz w:val="28"/>
          <w:szCs w:val="28"/>
        </w:rPr>
        <w:t>рівні.</w:t>
      </w:r>
      <w:r w:rsidRPr="00B12BAD">
        <w:rPr>
          <w:rFonts w:ascii="Times New Roman" w:hAnsi="Times New Roman" w:cs="Times New Roman"/>
          <w:sz w:val="28"/>
          <w:szCs w:val="28"/>
        </w:rPr>
        <w:t>Фінансово-господарська</w:t>
      </w:r>
      <w:proofErr w:type="spellEnd"/>
      <w:r w:rsidRPr="00B12BAD">
        <w:rPr>
          <w:rFonts w:ascii="Times New Roman" w:hAnsi="Times New Roman" w:cs="Times New Roman"/>
          <w:sz w:val="28"/>
          <w:szCs w:val="28"/>
        </w:rPr>
        <w:t xml:space="preserve"> діяльність ЗДО здійснюється відповідно до законодавчих та інших нормативно-право</w:t>
      </w:r>
      <w:r w:rsidR="00B12BAD" w:rsidRPr="00B12BAD">
        <w:rPr>
          <w:rFonts w:ascii="Times New Roman" w:hAnsi="Times New Roman" w:cs="Times New Roman"/>
          <w:sz w:val="28"/>
          <w:szCs w:val="28"/>
        </w:rPr>
        <w:t>вих актів на основі  кошторису,</w:t>
      </w:r>
      <w:r w:rsidRPr="00B12BAD">
        <w:rPr>
          <w:rFonts w:ascii="Times New Roman" w:hAnsi="Times New Roman" w:cs="Times New Roman"/>
          <w:sz w:val="28"/>
          <w:szCs w:val="28"/>
        </w:rPr>
        <w:t>який складається і затверджується відповідно до законодавства. Джерелами фінансування закладу дошкільної ос</w:t>
      </w:r>
      <w:r w:rsidR="00A82844">
        <w:rPr>
          <w:rFonts w:ascii="Times New Roman" w:hAnsi="Times New Roman" w:cs="Times New Roman"/>
          <w:sz w:val="28"/>
          <w:szCs w:val="28"/>
        </w:rPr>
        <w:t xml:space="preserve">віти є кошти:бюджету територіальної громади </w:t>
      </w:r>
      <w:r w:rsidRPr="00B12BAD">
        <w:rPr>
          <w:rFonts w:ascii="Times New Roman" w:hAnsi="Times New Roman" w:cs="Times New Roman"/>
          <w:sz w:val="28"/>
          <w:szCs w:val="28"/>
        </w:rPr>
        <w:t>у розмірі передбаченому нормативами фінансуванн</w:t>
      </w:r>
      <w:r w:rsidR="00A82844">
        <w:rPr>
          <w:rFonts w:ascii="Times New Roman" w:hAnsi="Times New Roman" w:cs="Times New Roman"/>
          <w:sz w:val="28"/>
          <w:szCs w:val="28"/>
        </w:rPr>
        <w:t>я.</w:t>
      </w:r>
      <w:bookmarkStart w:id="0" w:name="_GoBack"/>
      <w:bookmarkEnd w:id="0"/>
    </w:p>
    <w:p w:rsidR="000B7D0D" w:rsidRDefault="000B7D0D"/>
    <w:sectPr w:rsidR="000B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A3"/>
    <w:rsid w:val="000B7D0D"/>
    <w:rsid w:val="00104CD7"/>
    <w:rsid w:val="00322155"/>
    <w:rsid w:val="005E39A3"/>
    <w:rsid w:val="00947C3F"/>
    <w:rsid w:val="00A82844"/>
    <w:rsid w:val="00B1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</dc:creator>
  <cp:lastModifiedBy>марія</cp:lastModifiedBy>
  <cp:revision>4</cp:revision>
  <dcterms:created xsi:type="dcterms:W3CDTF">2021-12-23T10:32:00Z</dcterms:created>
  <dcterms:modified xsi:type="dcterms:W3CDTF">2021-12-29T13:27:00Z</dcterms:modified>
</cp:coreProperties>
</file>